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A7ACF" w:rsidR="002A7ACF" w:rsidP="0091783C" w:rsidRDefault="002A7ACF">
      <w:pPr>
        <w:autoSpaceDE w:val="0"/>
        <w:autoSpaceDN w:val="0"/>
        <w:adjustRightInd w:val="0"/>
        <w:spacing w:line="202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bookmarkStart w:name="_GoBack" w:id="0"/>
      <w:r w:rsidRPr="002A7ACF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Оплата принимается исключительно при правильном назначении платежа: ссылкой на номер счета на оплату или по номеру договора!!!</w:t>
      </w:r>
    </w:p>
    <w:p w:rsidRPr="002A7ACF" w:rsidR="002A7ACF" w:rsidP="00913A4D" w:rsidRDefault="002A7ACF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</w:p>
    <w:p w:rsidRPr="002A7ACF" w:rsidR="002A7ACF" w:rsidP="00913A4D" w:rsidRDefault="002A7ACF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  <w:r w:rsidRPr="002A7ACF">
        <w:rPr>
          <w:rStyle w:val="FontStyle20"/>
          <w:rFonts w:ascii="Times New Roman" w:hAnsi="Times New Roman" w:cs="Times New Roman"/>
        </w:rPr>
        <w:t>Внимание! Оплата данного счета означает согласие с условиями поставки товара. Уведомление об оплате товара обязательно, в противном случае не гарантируется наличие товара на складе. Товар отпускается по факту прихода денег на р/с Поставщика, самовывозом, при наличии доверенности и документов удостоверяющих личность.</w:t>
      </w:r>
    </w:p>
    <w:p w:rsidRPr="002A7ACF" w:rsidR="002A7ACF" w:rsidP="00913A4D" w:rsidRDefault="002A7ACF">
      <w:pPr>
        <w:jc w:val="center"/>
        <w:rPr>
          <w:rFonts w:ascii="Times New Roman" w:hAnsi="Times New Roman" w:cs="Times New Roman"/>
        </w:rPr>
      </w:pPr>
    </w:p>
    <w:p w:rsidRPr="002A7ACF" w:rsidR="002A7ACF" w:rsidP="00913A4D" w:rsidRDefault="002A7ACF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  <w:r w:rsidRPr="002A7ACF">
        <w:rPr>
          <w:rStyle w:val="FontStyle21"/>
          <w:rFonts w:ascii="Times New Roman" w:hAnsi="Times New Roman" w:cs="Times New Roman"/>
          <w:u w:val="single"/>
        </w:rPr>
        <w:t>Образец платежного поручения</w:t>
      </w:r>
    </w:p>
    <w:p w:rsidRPr="002A7ACF" w:rsidR="002A7ACF" w:rsidP="00913A4D" w:rsidRDefault="002A7ACF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2288"/>
        <w:gridCol w:w="1898"/>
      </w:tblGrid>
      <w:tr w:rsidRPr="002A7ACF" w:rsidR="002A7ACF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Бенефициар:</w:t>
            </w:r>
          </w:p>
          <w:p w:rsidRPr="002A7ACF" w:rsidR="002A7ACF" w:rsidP="005A641B" w:rsidRDefault="002A7ACF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Республиканское государственное предприятие на праве хозяйственного ведения «Государственная вневедомственная экспертиза проектов» Комитета по делам строительства и жилищно-коммунального хозяйства Министерства промышленности и строительства Республики Казахстан (РГП «Госэкспертиза»)</w:t>
            </w:r>
            <w:r w:rsidRPr="002A7ACF">
              <w:rPr>
                <w:rStyle w:val="FontStyle24"/>
                <w:rFonts w:ascii="Times New Roman" w:hAnsi="Times New Roman" w:cs="Times New Roman"/>
                <w:lang w:val="en-US"/>
              </w:rPr>
              <w:t/>
            </w:r>
            <w:r w:rsidRPr="002A7ACF">
              <w:rPr>
                <w:rStyle w:val="FontStyle24"/>
                <w:rFonts w:ascii="Times New Roman" w:hAnsi="Times New Roman" w:cs="Times New Roman"/>
              </w:rPr>
              <w:t xml:space="preserve"> </w:t>
            </w:r>
          </w:p>
          <w:p w:rsidRPr="002A7ACF" w:rsidR="002A7ACF" w:rsidP="000B0F91" w:rsidRDefault="002A7ACF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6"/>
                <w:rFonts w:ascii="Times New Roman" w:hAnsi="Times New Roman" w:cs="Times New Roman"/>
              </w:rPr>
              <w:t>БИН:</w:t>
            </w:r>
            <w:r w:rsidRPr="002A7ACF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2A7ACF">
              <w:rPr>
                <w:rStyle w:val="FontStyle24"/>
                <w:rFonts w:ascii="Times New Roman" w:hAnsi="Times New Roman" w:cs="Times New Roman"/>
                <w:lang w:val="en-US"/>
              </w:rPr>
              <w:t>000540000235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8"/>
              <w:widowControl/>
              <w:jc w:val="center"/>
              <w:rPr>
                <w:rStyle w:val="FontStyle22"/>
                <w:rFonts w:ascii="Times New Roman" w:hAnsi="Times New Roman" w:cs="Times New Roman"/>
              </w:rPr>
            </w:pPr>
            <w:r w:rsidRPr="002A7ACF">
              <w:rPr>
                <w:rStyle w:val="FontStyle22"/>
                <w:rFonts w:ascii="Times New Roman" w:hAnsi="Times New Roman" w:cs="Times New Roman"/>
              </w:rPr>
              <w:t>иик</w:t>
            </w:r>
          </w:p>
          <w:p w:rsidRPr="002A7ACF" w:rsidR="002A7ACF" w:rsidP="000B0F91" w:rsidRDefault="002A7ACF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 w:eastAsia="en-US"/>
              </w:rPr>
            </w:pPr>
            <w:r w:rsidRPr="002A7ACF">
              <w:rPr>
                <w:rStyle w:val="FontStyle24"/>
                <w:rFonts w:ascii="Times New Roman" w:hAnsi="Times New Roman" w:cs="Times New Roman"/>
                <w:lang w:val="en-US" w:eastAsia="en-US"/>
              </w:rPr>
              <w:t>KZ186010111000134259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10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</w:p>
          <w:p w:rsidRPr="002A7ACF" w:rsidR="002A7ACF" w:rsidP="005A641B" w:rsidRDefault="002A7ACF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Кбе 16</w:t>
            </w:r>
          </w:p>
        </w:tc>
      </w:tr>
      <w:tr w:rsidRPr="002A7ACF" w:rsidR="002A7ACF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2A7ACF">
              <w:rPr>
                <w:rStyle w:val="FontStyle26"/>
                <w:rFonts w:ascii="Times New Roman" w:hAnsi="Times New Roman" w:cs="Times New Roman"/>
              </w:rPr>
              <w:t>Банк бенефициара:</w:t>
            </w:r>
          </w:p>
          <w:p w:rsidRPr="002A7ACF" w:rsidR="002A7ACF" w:rsidP="000B0F91" w:rsidRDefault="002A7ACF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6"/>
                <w:rFonts w:ascii="Times New Roman" w:hAnsi="Times New Roman" w:cs="Times New Roman"/>
                <w:lang w:val="en-US"/>
              </w:rPr>
              <w:t>АО "Народный Банк Казахстана"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  <w:p w:rsidRPr="002A7ACF" w:rsidR="002A7ACF" w:rsidP="000B0F91" w:rsidRDefault="002A7ACF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 xml:space="preserve">БИК </w:t>
            </w:r>
            <w:r w:rsidRPr="002A7ACF">
              <w:rPr>
                <w:rStyle w:val="FontStyle24"/>
                <w:rFonts w:ascii="Times New Roman" w:hAnsi="Times New Roman" w:cs="Times New Roman"/>
                <w:lang w:val="en-US"/>
              </w:rPr>
              <w:t>HSBKKZKX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Код назначения платежа 859</w:t>
            </w:r>
          </w:p>
        </w:tc>
      </w:tr>
    </w:tbl>
    <w:p w:rsidRPr="002A7ACF" w:rsidR="002A7ACF" w:rsidP="00913A4D" w:rsidRDefault="002A7ACF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p w:rsidRPr="002A7ACF" w:rsidR="002A7ACF" w:rsidP="00913A4D" w:rsidRDefault="002A7ACF">
      <w:pPr>
        <w:pStyle w:val="Style18"/>
        <w:widowControl/>
        <w:pBdr>
          <w:bottom w:val="single" w:color="auto" w:sz="6" w:space="1"/>
        </w:pBdr>
        <w:jc w:val="both"/>
        <w:rPr>
          <w:rStyle w:val="FontStyle23"/>
          <w:rFonts w:ascii="Times New Roman" w:hAnsi="Times New Roman" w:cs="Times New Roman"/>
        </w:rPr>
      </w:pPr>
      <w:r w:rsidRPr="002A7ACF">
        <w:rPr>
          <w:rStyle w:val="FontStyle23"/>
          <w:rFonts w:ascii="Times New Roman" w:hAnsi="Times New Roman" w:cs="Times New Roman"/>
        </w:rPr>
        <w:t>Счет на оплату 01000000741</w:t>
      </w:r>
      <w:r w:rsidRPr="002A7ACF">
        <w:rPr>
          <w:rStyle w:val="FontStyle23"/>
          <w:rFonts w:ascii="Times New Roman" w:hAnsi="Times New Roman" w:cs="Times New Roman"/>
          <w:lang w:val="en-US"/>
        </w:rPr>
        <w:t/>
      </w:r>
      <w:r w:rsidRPr="002A7ACF">
        <w:rPr>
          <w:rStyle w:val="FontStyle23"/>
          <w:rFonts w:ascii="Times New Roman" w:hAnsi="Times New Roman" w:cs="Times New Roman"/>
        </w:rPr>
        <w:t> от 01.04.2025</w:t>
      </w:r>
      <w:r w:rsidRPr="002A7ACF">
        <w:rPr>
          <w:rStyle w:val="FontStyle23"/>
          <w:rFonts w:ascii="Times New Roman" w:hAnsi="Times New Roman" w:cs="Times New Roman"/>
          <w:lang w:val="en-US"/>
        </w:rPr>
        <w:t/>
      </w:r>
      <w:r w:rsidRPr="002A7ACF">
        <w:rPr>
          <w:rStyle w:val="FontStyle23"/>
          <w:rFonts w:ascii="Times New Roman" w:hAnsi="Times New Roman" w:cs="Times New Roman"/>
        </w:rPr>
        <w:t>.</w:t>
      </w:r>
    </w:p>
    <w:p w:rsidRPr="002A7ACF" w:rsidR="002A7ACF" w:rsidP="003940F4" w:rsidRDefault="002A7ACF">
      <w:pPr>
        <w:autoSpaceDE w:val="0"/>
        <w:autoSpaceDN w:val="0"/>
        <w:adjustRightInd w:val="0"/>
        <w:rPr>
          <w:rStyle w:val="FontStyle24"/>
          <w:rFonts w:ascii="Times New Roman" w:hAnsi="Times New Roman" w:cs="Times New Roman"/>
          <w:b w:val="0"/>
          <w:bCs w:val="0"/>
          <w:color w:val="auto"/>
          <w:sz w:val="19"/>
          <w:szCs w:val="19"/>
        </w:rPr>
      </w:pPr>
      <w:r w:rsidRPr="002A7ACF">
        <w:rPr>
          <w:rStyle w:val="FontStyle26"/>
          <w:rFonts w:ascii="Times New Roman" w:hAnsi="Times New Roman" w:cs="Times New Roman"/>
        </w:rPr>
        <w:t xml:space="preserve">Поставщик: </w:t>
      </w:r>
      <w:r w:rsidRPr="002A7ACF">
        <w:rPr>
          <w:rStyle w:val="FontStyle24"/>
          <w:rFonts w:ascii="Times New Roman" w:hAnsi="Times New Roman" w:cs="Times New Roman"/>
        </w:rPr>
        <w:t>БИН / ИИН 000540000235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РГП "Госэкспертиза"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010000, город Астана, район Байконыр, переулок Күлтөбе, здание 7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8(7172)57-44-84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/>
      </w:r>
    </w:p>
    <w:p w:rsidRPr="002A7ACF" w:rsidR="002A7ACF" w:rsidP="003940F4" w:rsidRDefault="002A7ACF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2A7ACF" w:rsidR="002A7ACF" w:rsidP="003940F4" w:rsidRDefault="002A7ACF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2A7ACF">
        <w:rPr>
          <w:rStyle w:val="FontStyle26"/>
          <w:rFonts w:ascii="Times New Roman" w:hAnsi="Times New Roman" w:cs="Times New Roman"/>
        </w:rPr>
        <w:t xml:space="preserve">Покупатель: </w:t>
      </w:r>
      <w:r w:rsidRPr="002A7ACF">
        <w:rPr>
          <w:rStyle w:val="FontStyle24"/>
          <w:rFonts w:ascii="Times New Roman" w:hAnsi="Times New Roman" w:cs="Times New Roman"/>
        </w:rPr>
        <w:t>БИН / ИИН  050140003610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Государственное учреждение "Управление природных ресурсов и регулирования природопользования Западно-Казахстанской области"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улица Сарайшык, строение 47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+7(711)-224-09-76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.</w:t>
      </w:r>
    </w:p>
    <w:p w:rsidRPr="002A7ACF" w:rsidR="002A7ACF" w:rsidP="003940F4" w:rsidRDefault="002A7ACF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2A7ACF" w:rsidR="002A7ACF" w:rsidP="003940F4" w:rsidRDefault="002A7ACF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  <w:color w:val="auto"/>
          <w:sz w:val="19"/>
          <w:szCs w:val="19"/>
        </w:rPr>
      </w:pPr>
      <w:r w:rsidRPr="002A7ACF">
        <w:rPr>
          <w:rStyle w:val="FontStyle26"/>
          <w:rFonts w:ascii="Times New Roman" w:hAnsi="Times New Roman" w:cs="Times New Roman"/>
        </w:rPr>
        <w:t xml:space="preserve">Плательщик: </w:t>
      </w:r>
      <w:r w:rsidRPr="002A7ACF">
        <w:rPr>
          <w:rStyle w:val="FontStyle24"/>
          <w:rFonts w:ascii="Times New Roman" w:hAnsi="Times New Roman" w:cs="Times New Roman"/>
        </w:rPr>
        <w:t>БИН / ИИН  050140003610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Государственное учреждение "Управление природных ресурсов и регулирования природопользования Западно-Казахстанской области"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улица Сарайшык, строение 47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6"/>
          <w:rFonts w:ascii="Times New Roman" w:hAnsi="Times New Roman" w:cs="Times New Roman"/>
          <w:b/>
          <w:bCs/>
          <w:lang w:val="en-US"/>
        </w:rPr>
        <w:t/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, +7(711)-224-09-76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>.</w:t>
      </w:r>
    </w:p>
    <w:p w:rsidRPr="002A7ACF" w:rsidR="002A7ACF" w:rsidP="00913A4D" w:rsidRDefault="002A7ACF">
      <w:pPr>
        <w:pStyle w:val="Style18"/>
        <w:widowControl/>
        <w:spacing w:before="163"/>
        <w:jc w:val="both"/>
        <w:rPr>
          <w:rStyle w:val="FontStyle21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 xml:space="preserve">Договор: </w:t>
      </w:r>
      <w:r w:rsidRPr="002A7ACF">
        <w:rPr>
          <w:rStyle w:val="FontStyle21"/>
          <w:rFonts w:ascii="Times New Roman" w:hAnsi="Times New Roman" w:cs="Times New Roman"/>
          <w:lang w:val="en-US"/>
        </w:rPr>
        <w:t>050140003610/250084/00 (81)</w:t>
      </w:r>
      <w:r w:rsidRPr="002A7ACF">
        <w:rPr>
          <w:rStyle w:val="FontStyle21"/>
          <w:rFonts w:ascii="Times New Roman" w:hAnsi="Times New Roman" w:cs="Times New Roman"/>
        </w:rPr>
        <w:t xml:space="preserve"> от </w:t>
      </w:r>
      <w:r w:rsidRPr="002A7ACF">
        <w:rPr>
          <w:rStyle w:val="FontStyle21"/>
          <w:rFonts w:ascii="Times New Roman" w:hAnsi="Times New Roman" w:cs="Times New Roman"/>
          <w:lang w:val="en-US"/>
        </w:rPr>
        <w:t>31.03.2025</w:t>
      </w:r>
      <w:r w:rsidRPr="002A7ACF">
        <w:rPr>
          <w:rStyle w:val="FontStyle21"/>
          <w:rFonts w:ascii="Times New Roman" w:hAnsi="Times New Roman" w:cs="Times New Roman"/>
        </w:rPr>
        <w:t>.</w:t>
      </w:r>
    </w:p>
    <w:p w:rsidRPr="002A7ACF" w:rsidR="002A7ACF" w:rsidP="00913A4D" w:rsidRDefault="002A7ACF">
      <w:pPr>
        <w:spacing w:after="11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111"/>
        <w:gridCol w:w="567"/>
        <w:gridCol w:w="567"/>
        <w:gridCol w:w="1297"/>
        <w:gridCol w:w="1531"/>
      </w:tblGrid>
      <w:tr w:rsidRPr="002A7ACF" w:rsidR="002A7ACF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9"/>
              <w:widowControl/>
              <w:spacing w:line="276" w:lineRule="auto"/>
              <w:rPr>
                <w:rStyle w:val="FontStyle25"/>
                <w:rFonts w:ascii="Times New Roman" w:hAnsi="Times New Roman" w:cs="Times New Roman"/>
              </w:rPr>
            </w:pPr>
            <w:r w:rsidRPr="002A7ACF">
              <w:rPr>
                <w:rStyle w:val="FontStyle25"/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ind w:left="9" w:hanging="9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ind w:left="552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Ед.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ind w:left="398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Цена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7"/>
              <w:widowControl/>
              <w:spacing w:line="240" w:lineRule="auto"/>
              <w:ind w:left="370"/>
              <w:rPr>
                <w:rStyle w:val="FontStyle24"/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Сумма</w:t>
            </w:r>
          </w:p>
        </w:tc>
      </w:tr>
      <w:tr w:rsidRPr="002A7ACF" w:rsidR="002A7ACF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2A7ACF">
              <w:rPr>
                <w:rStyle w:val="FontStyle20"/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A7ACF" w:rsidR="002A7ACF" w:rsidP="005A641B" w:rsidRDefault="002A7ACF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360679" w:rsidRDefault="002A7ACF">
            <w:pPr>
              <w:autoSpaceDE w:val="0"/>
              <w:autoSpaceDN w:val="0"/>
              <w:adjustRightInd w:val="0"/>
              <w:rPr>
                <w:rStyle w:val="FontStyle20"/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2A7ACF">
              <w:rPr>
                <w:rStyle w:val="FontStyle20"/>
                <w:rFonts w:ascii="Times New Roman" w:hAnsi="Times New Roman" w:cs="Times New Roman"/>
              </w:rPr>
              <w:t>Проведение комплексной вневедомственной экспертизы по РП «Реконструкция водохранилища на р. Барбастау у с. Узунколь, Теректинского района, ЗКО»</w:t>
            </w:r>
            <w:r w:rsidRPr="002A7ACF">
              <w:rPr>
                <w:rStyle w:val="FontStyle20"/>
                <w:rFonts w:ascii="Times New Roman" w:hAnsi="Times New Roman" w:cs="Times New Roman" w:eastAsiaTheme="minorEastAsia"/>
                <w:lang w:val="en-US"/>
              </w:rPr>
              <w:t/>
            </w:r>
            <w:r w:rsidRPr="002A7ACF">
              <w:rPr>
                <w:rStyle w:val="FontStyle20"/>
                <w:rFonts w:ascii="Times New Roman" w:hAnsi="Times New Roman" w:cs="Times New Roman"/>
              </w:rPr>
              <w:t/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2A7ACF">
              <w:rPr>
                <w:rStyle w:val="FontStyle20"/>
                <w:rFonts w:ascii="Times New Roman" w:hAnsi="Times New Roman" w:cs="Times New Roman"/>
              </w:rPr>
              <w:t>1,000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A7ACF" w:rsidR="002A7ACF" w:rsidP="005A641B" w:rsidRDefault="002A7ACF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0"/>
                <w:rFonts w:ascii="Times New Roman" w:hAnsi="Times New Roman" w:cs="Times New Roman"/>
              </w:rPr>
              <w:t>работа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A7ACF" w:rsidR="002A7ACF" w:rsidP="005A641B" w:rsidRDefault="002A7ACF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0"/>
                <w:rFonts w:ascii="Times New Roman" w:hAnsi="Times New Roman" w:cs="Times New Roman"/>
                <w:lang w:val="en-US"/>
              </w:rPr>
              <w:t>871277.23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A7ACF" w:rsidR="002A7ACF" w:rsidP="005A641B" w:rsidRDefault="002A7ACF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A7ACF">
              <w:rPr>
                <w:rStyle w:val="FontStyle20"/>
                <w:rFonts w:ascii="Times New Roman" w:hAnsi="Times New Roman" w:cs="Times New Roman"/>
                <w:lang w:val="en-US"/>
              </w:rPr>
              <w:t>871277.23</w:t>
            </w:r>
          </w:p>
        </w:tc>
      </w:tr>
    </w:tbl>
    <w:tbl>
      <w:tblPr>
        <w:tblStyle w:val="a3"/>
        <w:tblW w:w="0" w:type="auto"/>
        <w:tblInd w:w="5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7"/>
        <w:gridCol w:w="1649"/>
      </w:tblGrid>
      <w:tr w:rsidRPr="002A7ACF" w:rsidR="002A7ACF" w:rsidTr="005A641B">
        <w:tc>
          <w:tcPr>
            <w:tcW w:w="1559" w:type="dxa"/>
          </w:tcPr>
          <w:p w:rsidRPr="002A7ACF" w:rsidR="002A7ACF" w:rsidP="005A641B" w:rsidRDefault="002A7ACF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2A7ACF" w:rsidR="002A7ACF" w:rsidP="005A641B" w:rsidRDefault="002A7ACF">
            <w:pPr>
              <w:jc w:val="right"/>
              <w:rPr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</w:tcPr>
          <w:p w:rsidRPr="002A7ACF" w:rsidR="002A7ACF" w:rsidP="005A641B" w:rsidRDefault="002A7ACF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2A7ACF" w:rsidR="002A7ACF" w:rsidP="005A641B" w:rsidRDefault="002A7ACF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2A7ACF">
              <w:rPr>
                <w:rStyle w:val="FontStyle24"/>
                <w:rFonts w:ascii="Times New Roman" w:hAnsi="Times New Roman" w:cs="Times New Roman"/>
                <w:lang w:val="en-US"/>
              </w:rPr>
              <w:t>871277.23</w:t>
            </w:r>
          </w:p>
        </w:tc>
      </w:tr>
      <w:tr w:rsidRPr="002A7ACF" w:rsidR="002A7ACF" w:rsidTr="005A641B">
        <w:tc>
          <w:tcPr>
            <w:tcW w:w="1559" w:type="dxa"/>
          </w:tcPr>
          <w:p w:rsidRPr="002A7ACF" w:rsidR="002A7ACF" w:rsidP="005A641B" w:rsidRDefault="002A7ACF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2A7ACF" w:rsidR="002A7ACF" w:rsidP="005A641B" w:rsidRDefault="002A7ACF">
            <w:pPr>
              <w:rPr>
                <w:rFonts w:ascii="Times New Roman" w:hAnsi="Times New Roman" w:cs="Times New Roman"/>
              </w:rPr>
            </w:pPr>
            <w:r w:rsidRPr="002A7ACF">
              <w:rPr>
                <w:rStyle w:val="FontStyle24"/>
                <w:rFonts w:ascii="Times New Roman" w:hAnsi="Times New Roman" w:cs="Times New Roman"/>
              </w:rPr>
              <w:t>В том числе НДС:</w:t>
            </w:r>
          </w:p>
        </w:tc>
        <w:tc>
          <w:tcPr>
            <w:tcW w:w="1560" w:type="dxa"/>
          </w:tcPr>
          <w:p w:rsidRPr="002A7ACF" w:rsidR="002A7ACF" w:rsidP="005A641B" w:rsidRDefault="002A7ACF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2A7ACF" w:rsidR="002A7ACF" w:rsidP="005A641B" w:rsidRDefault="002A7ACF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2A7ACF">
              <w:rPr>
                <w:rStyle w:val="FontStyle24"/>
                <w:rFonts w:ascii="Times New Roman" w:hAnsi="Times New Roman" w:cs="Times New Roman"/>
                <w:lang w:val="en-US"/>
              </w:rPr>
              <w:t>93351.13</w:t>
            </w:r>
          </w:p>
        </w:tc>
      </w:tr>
    </w:tbl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 xml:space="preserve">Всего наименований 1, на сумму </w:t>
      </w:r>
      <w:r w:rsidRPr="002A7ACF">
        <w:rPr>
          <w:rStyle w:val="FontStyle24"/>
          <w:rFonts w:ascii="Times New Roman" w:hAnsi="Times New Roman" w:cs="Times New Roman"/>
        </w:rPr>
        <w:t>871277.23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 xml:space="preserve"> </w:t>
      </w:r>
      <w:r w:rsidRPr="002A7ACF">
        <w:rPr>
          <w:rStyle w:val="FontStyle26"/>
          <w:rFonts w:ascii="Times New Roman" w:hAnsi="Times New Roman" w:cs="Times New Roman"/>
          <w:lang w:val="en-US"/>
        </w:rPr>
        <w:t>KZT</w:t>
      </w:r>
    </w:p>
    <w:p w:rsidRPr="002A7ACF" w:rsidR="002A7ACF" w:rsidP="00913A4D" w:rsidRDefault="002A7ACF">
      <w:pPr>
        <w:pStyle w:val="Style5"/>
        <w:widowControl/>
        <w:pBdr>
          <w:bottom w:val="single" w:color="auto" w:sz="6" w:space="1"/>
        </w:pBdr>
        <w:spacing w:after="317" w:line="230" w:lineRule="exact"/>
        <w:rPr>
          <w:rStyle w:val="FontStyle24"/>
          <w:rFonts w:ascii="Times New Roman" w:hAnsi="Times New Roman" w:cs="Times New Roman"/>
        </w:rPr>
      </w:pPr>
      <w:r w:rsidRPr="002A7ACF">
        <w:rPr>
          <w:rStyle w:val="FontStyle24"/>
          <w:rFonts w:ascii="Times New Roman" w:hAnsi="Times New Roman" w:cs="Times New Roman"/>
        </w:rPr>
        <w:t>Всего к оплате: восемьсот семьдесят одна тысяча двести семьдесят семь тенге двадцать три тиын</w:t>
      </w:r>
      <w:r w:rsidRPr="002A7ACF">
        <w:rPr>
          <w:rStyle w:val="FontStyle24"/>
          <w:rFonts w:ascii="Times New Roman" w:hAnsi="Times New Roman" w:cs="Times New Roman"/>
          <w:lang w:val="en-US"/>
        </w:rPr>
        <w:t/>
      </w:r>
      <w:r w:rsidRPr="002A7ACF">
        <w:rPr>
          <w:rStyle w:val="FontStyle24"/>
          <w:rFonts w:ascii="Times New Roman" w:hAnsi="Times New Roman" w:cs="Times New Roman"/>
        </w:rPr>
        <w:t/>
      </w:r>
    </w:p>
    <w:p w:rsidRPr="002A7ACF" w:rsidR="002A7ACF" w:rsidP="009370BB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>Исполнитель</w:t>
      </w: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>&lt;&lt;Лист согласования ru (не удалять)&gt;&gt;</w:t>
      </w: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 xml:space="preserve"> </w:t>
      </w: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>Заявитель</w:t>
      </w: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>&lt;&lt;Подпись заявителя ru (не удалять)&gt;&gt;</w:t>
      </w:r>
    </w:p>
    <w:p w:rsidRPr="002A7ACF" w:rsidR="002A7ACF" w:rsidP="00913A4D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2A7ACF" w:rsidR="002A7ACF" w:rsidP="002003D0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 xml:space="preserve">Платeльщик </w:t>
      </w:r>
    </w:p>
    <w:p w:rsidRPr="002A7ACF" w:rsidR="002A7ACF" w:rsidP="002003D0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2A7ACF">
        <w:rPr>
          <w:rStyle w:val="FontStyle26"/>
          <w:rFonts w:ascii="Times New Roman" w:hAnsi="Times New Roman" w:cs="Times New Roman"/>
        </w:rPr>
        <w:t>&lt;&lt;Подпись плательщика ru (не удалять)&gt;&gt;</w:t>
      </w:r>
    </w:p>
    <w:p w:rsidRPr="002A7ACF" w:rsidR="002A7ACF" w:rsidP="002003D0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2A7ACF" w:rsidR="002A7ACF" w:rsidP="002003D0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2A7ACF" w:rsidR="002A7ACF" w:rsidP="0091783C" w:rsidRDefault="002A7ACF">
      <w:pPr>
        <w:autoSpaceDE w:val="0"/>
        <w:autoSpaceDN w:val="0"/>
        <w:adjustRightInd w:val="0"/>
        <w:spacing w:line="230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r w:rsidRPr="002A7ACF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При не правильном оформлении назначении платежа будет производится возврат</w:t>
      </w:r>
    </w:p>
    <w:p w:rsidRPr="002A7ACF" w:rsidR="002A7ACF" w:rsidP="002003D0" w:rsidRDefault="002A7ACF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bookmarkEnd w:id="0"/>
    <w:p w:rsidRPr="002A7ACF" w:rsidR="0041446A" w:rsidP="00F91742" w:rsidRDefault="00414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Pr="002A7ACF" w:rsidR="0041446A" w:rsidSect="002F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AD"/>
    <w:rsid w:val="000655F8"/>
    <w:rsid w:val="000C454A"/>
    <w:rsid w:val="000C715E"/>
    <w:rsid w:val="000F5D9D"/>
    <w:rsid w:val="001A1084"/>
    <w:rsid w:val="0020709B"/>
    <w:rsid w:val="002927A4"/>
    <w:rsid w:val="0029385F"/>
    <w:rsid w:val="002A7ACF"/>
    <w:rsid w:val="00337429"/>
    <w:rsid w:val="00346BA8"/>
    <w:rsid w:val="00385F8A"/>
    <w:rsid w:val="0041446A"/>
    <w:rsid w:val="004355AD"/>
    <w:rsid w:val="004A5A60"/>
    <w:rsid w:val="00597936"/>
    <w:rsid w:val="005E7445"/>
    <w:rsid w:val="006508C3"/>
    <w:rsid w:val="006737B1"/>
    <w:rsid w:val="00755423"/>
    <w:rsid w:val="0076409B"/>
    <w:rsid w:val="007C00D6"/>
    <w:rsid w:val="007C7F44"/>
    <w:rsid w:val="007D1CA8"/>
    <w:rsid w:val="007F19AB"/>
    <w:rsid w:val="007F3A72"/>
    <w:rsid w:val="00805AF6"/>
    <w:rsid w:val="00845881"/>
    <w:rsid w:val="008D3CCA"/>
    <w:rsid w:val="0096411D"/>
    <w:rsid w:val="00990935"/>
    <w:rsid w:val="00C01087"/>
    <w:rsid w:val="00CD07FB"/>
    <w:rsid w:val="00CE6409"/>
    <w:rsid w:val="00D23752"/>
    <w:rsid w:val="00D42EB9"/>
    <w:rsid w:val="00D9393F"/>
    <w:rsid w:val="00DC2C23"/>
    <w:rsid w:val="00DE003D"/>
    <w:rsid w:val="00DE6EDC"/>
    <w:rsid w:val="00EA0870"/>
    <w:rsid w:val="00EB77B2"/>
    <w:rsid w:val="00EC61AD"/>
    <w:rsid w:val="00F91742"/>
    <w:rsid w:val="00F94ED7"/>
    <w:rsid w:val="00FB2AEC"/>
    <w:rsid w:val="309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5A6E"/>
  <w15:chartTrackingRefBased/>
  <w15:docId w15:val="{E147E2D3-CCCD-4F67-97E7-514E93D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A7ACF"/>
    <w:pPr>
      <w:widowControl w:val="0"/>
      <w:autoSpaceDE w:val="0"/>
      <w:autoSpaceDN w:val="0"/>
      <w:adjustRightInd w:val="0"/>
      <w:spacing w:after="0" w:line="206" w:lineRule="exact"/>
      <w:ind w:hanging="11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A7ACF"/>
    <w:rPr>
      <w:rFonts w:ascii="Arial" w:hAnsi="Arial" w:cs="Arial" w:hint="default"/>
      <w:color w:val="000000"/>
      <w:sz w:val="14"/>
      <w:szCs w:val="14"/>
    </w:rPr>
  </w:style>
  <w:style w:type="paragraph" w:customStyle="1" w:styleId="Style18">
    <w:name w:val="Style18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A7ACF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A7AC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A7ACF"/>
    <w:pPr>
      <w:widowControl w:val="0"/>
      <w:autoSpaceDE w:val="0"/>
      <w:autoSpaceDN w:val="0"/>
      <w:adjustRightInd w:val="0"/>
      <w:spacing w:after="0" w:line="100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A7ACF"/>
    <w:rPr>
      <w:rFonts w:ascii="Arial" w:hAnsi="Arial" w:cs="Arial" w:hint="default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A7ACF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ntStyle26">
    <w:name w:val="Font Style26"/>
    <w:basedOn w:val="a0"/>
    <w:uiPriority w:val="99"/>
    <w:rsid w:val="002A7ACF"/>
    <w:rPr>
      <w:rFonts w:ascii="Arial" w:hAnsi="Arial" w:cs="Arial" w:hint="default"/>
      <w:color w:val="000000"/>
      <w:sz w:val="14"/>
      <w:szCs w:val="14"/>
    </w:rPr>
  </w:style>
  <w:style w:type="character" w:customStyle="1" w:styleId="FontStyle23">
    <w:name w:val="Font Style23"/>
    <w:basedOn w:val="a0"/>
    <w:uiPriority w:val="99"/>
    <w:rsid w:val="002A7ACF"/>
    <w:rPr>
      <w:rFonts w:ascii="Arial" w:hAnsi="Arial" w:cs="Arial" w:hint="default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7ACF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A7ACF"/>
    <w:rPr>
      <w:rFonts w:ascii="Arial" w:hAnsi="Arial" w:cs="Arial" w:hint="default"/>
      <w:color w:val="000000"/>
      <w:sz w:val="18"/>
      <w:szCs w:val="18"/>
    </w:rPr>
  </w:style>
  <w:style w:type="table" w:styleId="a3">
    <w:name w:val="Table Grid"/>
    <w:basedOn w:val="a1"/>
    <w:uiPriority w:val="59"/>
    <w:rsid w:val="002A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1436</Characters>
  <Application>Microsoft Office Word</Application>
  <DocSecurity>0</DocSecurity>
  <Lines>71</Lines>
  <Paragraphs>44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1</cp:revision>
  <dcterms:created xsi:type="dcterms:W3CDTF">2025-04-01T07:17:00Z</dcterms:created>
  <dcterms:modified xsi:type="dcterms:W3CDTF">2025-04-01T07:17:00Z</dcterms:modified>
</cp:coreProperties>
</file>